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line="38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2023年招聘岗位要求、职责及待遇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25"/>
        <w:gridCol w:w="1123"/>
        <w:gridCol w:w="1199"/>
        <w:gridCol w:w="477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招聘岗位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招聘人数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工作地点</w:t>
            </w:r>
          </w:p>
        </w:tc>
        <w:tc>
          <w:tcPr>
            <w:tcW w:w="477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岗位要求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参考薪酬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安全工程师（安全主管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培养岗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工程项目（国内）</w:t>
            </w:r>
          </w:p>
        </w:tc>
        <w:tc>
          <w:tcPr>
            <w:tcW w:w="47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1.专科及以上学历，安全技术．安全工程及环境工程专业优先；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2.2年及以上工程安全管理．安健环管理或工程管理从业经历，有电力工程安全管理经验；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3. 能够熟练使用word．excel及PPT等软件；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4.有较强的责任心，有一定的抗压能力；</w:t>
            </w:r>
          </w:p>
        </w:tc>
        <w:tc>
          <w:tcPr>
            <w:tcW w:w="1550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试用期期间薪酬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000-8000，转正后根据能力与岗位聘任职位确认，薪酬区间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000-12000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质量管理岗（质量工程师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质量主管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培养岗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1.专科及以上学历，质量．土木工程等相关专业者优先；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2.2年及以上项目质量管理．技术管理等从业经历，具有土建质量管理经验优先。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3.具备较强的质量策划和实施能力；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4.良好的人际沟通能力和抗压能力工作，有进取心，责任心。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5.能熟悉掌握wodr．excel．ppt等办公软件。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市场营销岗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惠州．茂名等广东省内城市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1． 26-35岁，专科及以上学历，市场营销．策划．推广等相关专业者优先；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2．2年及以上教育．培训营销．保险营销或销售等从业经历；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3． 具备独立的项目前期商务谈判以及编制分析报告的能力；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4． 良好的人际沟通能力和强烈的销售意识，热爱销售工作；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6．有进取心，责任心，具有一定的抗压能力，愿意挑战高薪。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采取底薪+高提成+项目分红形式，多劳多得  ，试用期期间薪酬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000-8000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,按业绩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提成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电控专业技术管理岗（电气主管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培养岗）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 1．26-35岁，专科及以上学历，从事项目管理3年及以上，有1-2个以上机电或建筑工程项目工程管理经验；电气自动化或热工检测等专业毕业；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2．能够编制电气．热工检测专业施工进度计划及设备．材料采购计划；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3． 具有中级职称或二级建造师优先；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4． 能够独立编写电气．热工检测施工方案及施工组织设计，审核电气．热工检测专业施工图纸；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5．能够对电气．热工检测专业的设计变更和签证进行审核及办理。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6．具有较好的团队精神．沟通交流及组织协调能力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7．能够完成施工过程中工程资料的积累及竣工资料的编制．整理．移交工作。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试用期期间薪酬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000-8000，转正后根据能力与岗位聘任职位确认，薪酬区间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000-1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机务专业技术管理岗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1． 26-35岁，专科及以上学历，热能与动力．热能工程．环境工程．应用化学．化学工程与工艺．材料工程（焊接）．金属材料成型等相关专业，有电力工程建设．垃圾发电．电厂检修改造等工作经验丰富者条件可适当放宽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2．满足岗位要求，专业对口，吃苦耐劳，有责任心，身体健康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3．具有中级职称或二级建造师优先；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4．能够独立编写施工方案．审核专业图纸；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5．具有较好的团队精神．沟通交流及组织协调能力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焊接专业技术管理岗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1． 26-35岁，专科及以上学历，热能与动力．热能工程．环境工程．应用化学．化学工程与工艺．材料工程（焊接）．金属材料成型等相关专业，从事电力工程建设．垃圾发电．电厂检修改造等焊接技术管理工作经验丰富者，条件可适当放宽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2．满足岗位要求，专业对口，吃苦耐劳，有责任心，身体健康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3．具有焊接工程助理师证以上优先；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4．具有较好的团队精神．沟通交流及组织协调能力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土建专业技术管理岗（土建主管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培养岗）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1． 26-35岁，专科及以上学历，建筑，土木，工民建等相关专业者优先；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2．能够编制土建专业施工．设备．材料计划；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3．具有中级职称或二级建造师优先；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4．能够独立编写土建施工方案．审核土建专业图纸；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5．能够对土建专业的设计变更跟签证进行审核及办理。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微软雅黑" w:hAnsi="微软雅黑" w:eastAsia="仿宋_GB2312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6．具有较好的团队精神．沟通交流及组织协调能力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造价工程师/造价主管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1．工程造价．建筑等工程相关专业工作大专以上学历，3年以上相关工作经验，具有造价员资格或二级建造师．中级职称优先考虑；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２．能够掌握工程造价相关法律法规和管理规定，熟悉工程造价专业理论知识．工程定额．清单计价规范及相关文件；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３．熟悉工程图纸，熟练使用CAD等绘图软件以及能准确理解工程图纸内容；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４．熟悉工程造价市场情况．材料设备的市场价格，对材料特性及施工工艺有一定的了解；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５．精通工程量计算，掌握工程量计算规则，能熟练运用广联达算量软件和计价软件完成建模算量计价，能熟练运用office等办公软件。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６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敬业踏实，认真负责，细心严谨，具备较强沟通能力。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商务专责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一、岗位职责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1、协助组织召开投标交底会及招标文件评审，对招标文件商务要点进行分析，编写风险评估报告；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2、响应投标安排，负责商务标书编制投递等相关工作，并保证准确性，满足投标要求；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3、负责投标备案相关工作；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4、负责协助组织部门汇报与沟通工作，配合编制会议/汇报资料；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5、协助组织合同会审、签订及交底等相关工作；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6、完成上级交办的其它工作。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二、任职要求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1、全日制大专及以上文化程度；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2、熟练掌握常用办公软件；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3、具备良好的口头表达能力，较强书面表达能力及综合处理能力；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4、具有团队协作能力，工作认真细致，责任心强。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物资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/采购工程师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eastAsia="zh-CN"/>
              </w:rPr>
              <w:t>（物资主管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培养岗）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工程项目（国内）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 专科及以上学历，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物资管理、工商管理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等相关专业；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具有1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年以上相关采购工作经验，具备独立的采购招标、询价，商务洽谈、合同起草的能力；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商务谈判能力突出，议价能力强；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具备优秀的协调能力和较强的抗压能力；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敬业踏实，认真严谨，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责任担当，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>具有较好的团队精神、沟通交流及组织协调能力。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同上</w:t>
            </w:r>
          </w:p>
        </w:tc>
      </w:tr>
    </w:tbl>
    <w:p>
      <w:p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简历投递邮箱：332036940@qq.com</w:t>
      </w:r>
      <w:bookmarkStart w:id="0" w:name="_GoBack"/>
      <w:bookmarkEnd w:id="0"/>
    </w:p>
    <w:sectPr>
      <w:headerReference r:id="rId3" w:type="default"/>
      <w:pgSz w:w="11906" w:h="16838"/>
      <w:pgMar w:top="1020" w:right="626" w:bottom="111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1C21B444-DDBD-447D-AAE9-E97B6C483B7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8175BC2-B999-4E52-A689-44BDBEFE11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07200" cy="2340610"/>
          <wp:effectExtent l="0" t="1359535" r="0" b="1519555"/>
          <wp:wrapNone/>
          <wp:docPr id="1" name="WordPictureWatermark4265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651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807200" cy="234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5B838"/>
    <w:multiLevelType w:val="singleLevel"/>
    <w:tmpl w:val="26A5B83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Dc1ODRkZGZmNGVkMGZhNDMzY2Y0NDhkNjRkZmUifQ=="/>
  </w:docVars>
  <w:rsids>
    <w:rsidRoot w:val="00000000"/>
    <w:rsid w:val="0018274C"/>
    <w:rsid w:val="0232202C"/>
    <w:rsid w:val="02A37236"/>
    <w:rsid w:val="02CD5E73"/>
    <w:rsid w:val="02D36EF1"/>
    <w:rsid w:val="02F7260F"/>
    <w:rsid w:val="04763010"/>
    <w:rsid w:val="04E14277"/>
    <w:rsid w:val="05290F57"/>
    <w:rsid w:val="05FE087B"/>
    <w:rsid w:val="068B4AE9"/>
    <w:rsid w:val="069F425B"/>
    <w:rsid w:val="0782491E"/>
    <w:rsid w:val="08BB3ECE"/>
    <w:rsid w:val="08D95E1C"/>
    <w:rsid w:val="0A5F513E"/>
    <w:rsid w:val="0ED623D9"/>
    <w:rsid w:val="0FCB3337"/>
    <w:rsid w:val="104E5D16"/>
    <w:rsid w:val="10A01B35"/>
    <w:rsid w:val="111B3927"/>
    <w:rsid w:val="12534D44"/>
    <w:rsid w:val="1291079A"/>
    <w:rsid w:val="13004915"/>
    <w:rsid w:val="13192368"/>
    <w:rsid w:val="148E5193"/>
    <w:rsid w:val="150F7B38"/>
    <w:rsid w:val="15AC0C45"/>
    <w:rsid w:val="165A7D36"/>
    <w:rsid w:val="16B234A2"/>
    <w:rsid w:val="181D0DEF"/>
    <w:rsid w:val="186B49DA"/>
    <w:rsid w:val="1BA549D2"/>
    <w:rsid w:val="1BCE5152"/>
    <w:rsid w:val="1BE54009"/>
    <w:rsid w:val="1C7E46F1"/>
    <w:rsid w:val="1C8D47C3"/>
    <w:rsid w:val="1E0B0B29"/>
    <w:rsid w:val="1F152820"/>
    <w:rsid w:val="1F8B1C72"/>
    <w:rsid w:val="1F993A08"/>
    <w:rsid w:val="1FCC33D0"/>
    <w:rsid w:val="1FD94B36"/>
    <w:rsid w:val="201920AB"/>
    <w:rsid w:val="206A094A"/>
    <w:rsid w:val="21F576E9"/>
    <w:rsid w:val="220077FF"/>
    <w:rsid w:val="22810040"/>
    <w:rsid w:val="22CF2CE6"/>
    <w:rsid w:val="25FC648E"/>
    <w:rsid w:val="26A91AAE"/>
    <w:rsid w:val="26FE3B9A"/>
    <w:rsid w:val="26FF300F"/>
    <w:rsid w:val="270537D9"/>
    <w:rsid w:val="28047106"/>
    <w:rsid w:val="29F80048"/>
    <w:rsid w:val="2BFB156B"/>
    <w:rsid w:val="2C493B09"/>
    <w:rsid w:val="2CE22183"/>
    <w:rsid w:val="2E0425DE"/>
    <w:rsid w:val="2E8B6511"/>
    <w:rsid w:val="2EAE6381"/>
    <w:rsid w:val="2F440E1F"/>
    <w:rsid w:val="30146867"/>
    <w:rsid w:val="30542A7D"/>
    <w:rsid w:val="30924935"/>
    <w:rsid w:val="31465205"/>
    <w:rsid w:val="32FE10D3"/>
    <w:rsid w:val="32FF4F22"/>
    <w:rsid w:val="33664DE3"/>
    <w:rsid w:val="338C7FA3"/>
    <w:rsid w:val="3442460E"/>
    <w:rsid w:val="35C34B60"/>
    <w:rsid w:val="35CA4015"/>
    <w:rsid w:val="3855617D"/>
    <w:rsid w:val="3C97250B"/>
    <w:rsid w:val="3D620A38"/>
    <w:rsid w:val="3E220AF0"/>
    <w:rsid w:val="3F422D66"/>
    <w:rsid w:val="3F88124B"/>
    <w:rsid w:val="3FC26FB4"/>
    <w:rsid w:val="40CB5A8C"/>
    <w:rsid w:val="41ED2A5B"/>
    <w:rsid w:val="433B531B"/>
    <w:rsid w:val="4578573D"/>
    <w:rsid w:val="47EA1A32"/>
    <w:rsid w:val="48233009"/>
    <w:rsid w:val="48C000FA"/>
    <w:rsid w:val="4A146BDB"/>
    <w:rsid w:val="4A99106F"/>
    <w:rsid w:val="4ADE308A"/>
    <w:rsid w:val="4AFB201B"/>
    <w:rsid w:val="4B3043BA"/>
    <w:rsid w:val="4B3612A5"/>
    <w:rsid w:val="4B4A4314"/>
    <w:rsid w:val="4BBD078F"/>
    <w:rsid w:val="4C0B7FAD"/>
    <w:rsid w:val="4D721582"/>
    <w:rsid w:val="4D814A59"/>
    <w:rsid w:val="4E12468D"/>
    <w:rsid w:val="4EF91CC9"/>
    <w:rsid w:val="50AF6F80"/>
    <w:rsid w:val="531426DA"/>
    <w:rsid w:val="537D4BBD"/>
    <w:rsid w:val="543049D6"/>
    <w:rsid w:val="56631427"/>
    <w:rsid w:val="57A11429"/>
    <w:rsid w:val="57BB6E69"/>
    <w:rsid w:val="58F24A5D"/>
    <w:rsid w:val="5A333B92"/>
    <w:rsid w:val="5AB0033C"/>
    <w:rsid w:val="5B695E78"/>
    <w:rsid w:val="5B732ADE"/>
    <w:rsid w:val="5C50666A"/>
    <w:rsid w:val="5CAF2C65"/>
    <w:rsid w:val="5CB61104"/>
    <w:rsid w:val="5CDA2AC3"/>
    <w:rsid w:val="5CFB0FC0"/>
    <w:rsid w:val="5DDD4190"/>
    <w:rsid w:val="5DFE577A"/>
    <w:rsid w:val="5E7D1BAE"/>
    <w:rsid w:val="5EE32583"/>
    <w:rsid w:val="5F3C0AF6"/>
    <w:rsid w:val="5F68495B"/>
    <w:rsid w:val="5F87430E"/>
    <w:rsid w:val="604F09E7"/>
    <w:rsid w:val="60550025"/>
    <w:rsid w:val="60590AD3"/>
    <w:rsid w:val="607F596E"/>
    <w:rsid w:val="60F63492"/>
    <w:rsid w:val="624D5485"/>
    <w:rsid w:val="648A40C9"/>
    <w:rsid w:val="65037FF2"/>
    <w:rsid w:val="65C43C25"/>
    <w:rsid w:val="664A412A"/>
    <w:rsid w:val="665E1F8F"/>
    <w:rsid w:val="69456FB5"/>
    <w:rsid w:val="6E2B5F27"/>
    <w:rsid w:val="6FEF7AF1"/>
    <w:rsid w:val="710175CA"/>
    <w:rsid w:val="71145AA2"/>
    <w:rsid w:val="71DC1BA0"/>
    <w:rsid w:val="73F85B75"/>
    <w:rsid w:val="77100FC9"/>
    <w:rsid w:val="78C63934"/>
    <w:rsid w:val="78CD33DB"/>
    <w:rsid w:val="7997793F"/>
    <w:rsid w:val="7A0510F5"/>
    <w:rsid w:val="7ABA6130"/>
    <w:rsid w:val="7C0D0514"/>
    <w:rsid w:val="7D290E79"/>
    <w:rsid w:val="7D7670C3"/>
    <w:rsid w:val="7E0C5521"/>
    <w:rsid w:val="7E1075B0"/>
    <w:rsid w:val="7E134526"/>
    <w:rsid w:val="7ED54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1831</Words>
  <Characters>1939</Characters>
  <Lines>0</Lines>
  <Paragraphs>0</Paragraphs>
  <TotalTime>1</TotalTime>
  <ScaleCrop>false</ScaleCrop>
  <LinksUpToDate>false</LinksUpToDate>
  <CharactersWithSpaces>1952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2021-12-30T02:18:00Z</dcterms:created>
  <dc:creator>Administrator</dc:creator>
  <cp:lastModifiedBy>周慧娟</cp:lastModifiedBy>
  <dcterms:modified xsi:type="dcterms:W3CDTF">2023-08-03T08:32:18Z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2BB6604E6F3C469EA33C2F6A41EC2992_13</vt:lpwstr>
  </property>
</Properties>
</file>